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Статья: Компенсация проезда в отпуск после увольнения работника-северянина</w:t>
      </w:r>
    </w:p>
    <w:p>
      <w:pPr>
        <w:pStyle w:val="0"/>
        <w:jc w:val="both"/>
      </w:pPr>
      <w:r>
        <w:rPr>
          <w:sz w:val="20"/>
        </w:rPr>
        <w:t xml:space="preserve">(Нестерова О.В.)</w:t>
      </w:r>
    </w:p>
    <w:p>
      <w:pPr>
        <w:pStyle w:val="0"/>
        <w:jc w:val="both"/>
      </w:pPr>
      <w:r>
        <w:rPr>
          <w:sz w:val="20"/>
        </w:rPr>
        <w:t xml:space="preserve">("Зарплата", 2015, N 8)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0"/>
        </w:rPr>
        <w:t xml:space="preserve">Нестерова О.В. Компенсация проезда в отпуск после увольнения работника-северянина // Зарплата. 2015. N 8. С. 60 - 63.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"Зарплата", 2015, N 8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КОМПЕНСАЦИЯ ПРОЕЗДА В ОТПУСК ПОСЛЕ УВОЛЬНЕНИЯ</w:t>
      </w:r>
    </w:p>
    <w:p>
      <w:pPr>
        <w:pStyle w:val="2"/>
        <w:jc w:val="center"/>
      </w:pPr>
      <w:r>
        <w:rPr>
          <w:sz w:val="20"/>
        </w:rPr>
        <w:t xml:space="preserve">РАБОТНИКА-СЕВЕРЯНИНА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От чего зависит право сотрудника на оплату проезда в отпуск и обратно.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Когда компенсацию предоставить нельзя.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Работающие северяне имеют право на компенсацию стоимости проезда и провоза багажа в отпуск и обратно вместе с неработающими членами их семей. Работодатель обязан выплачивать ее не реже чем один раз в два года (</w:t>
      </w:r>
      <w:r>
        <w:rPr>
          <w:sz w:val="20"/>
        </w:rPr>
        <w:t xml:space="preserve">ч. 1 ст. 325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Полностью возмещать расходы на проезд в отпуск компания должна, только если сотрудник отдыхает в России. Если он летит в отпуск за границу, оплачивается только проезд до аэропорта, ближайшего к месту пересечения границы (</w:t>
      </w:r>
      <w:r>
        <w:rPr>
          <w:sz w:val="20"/>
        </w:rPr>
        <w:t xml:space="preserve">п. 10</w:t>
      </w:r>
      <w:r>
        <w:rPr>
          <w:sz w:val="20"/>
        </w:rPr>
        <w:t xml:space="preserve"> Правил, утвержденных Постановлением Правительства РФ от 12.06.2008 N 455).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то же время компании могут установить иной порядок расчета компенсации. Главное, зафиксировать его в коллективном договоре (</w:t>
      </w:r>
      <w:r>
        <w:rPr>
          <w:sz w:val="20"/>
        </w:rPr>
        <w:t xml:space="preserve">ч. 8 ст. 325</w:t>
      </w:r>
      <w:r>
        <w:rPr>
          <w:sz w:val="20"/>
        </w:rPr>
        <w:t xml:space="preserve"> ТК РФ).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center"/>
      </w:pPr>
      <w:r>
        <w:rPr>
          <w:sz w:val="20"/>
        </w:rPr>
        <w:t xml:space="preserve">Право на компенсацию после увольнения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Как показывает практика, работодатели нередко отказывают в предоставлении компенсации, если работник увольняется сразу после отпуска. Разберемся, справедливо ли это.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Когда возникает право на компенсацию проезда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Компенсацию нужно выплатить сотруднику при соблюдении двух условий.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  <w:b w:val="on"/>
        </w:rPr>
        <w:t xml:space="preserve">Первое условие.</w:t>
      </w:r>
      <w:r>
        <w:rPr>
          <w:sz w:val="20"/>
        </w:rPr>
        <w:t xml:space="preserve"> Компенсация расходов на оплату стоимости проезда и провоза багажа в отпуск и обратно выплачивается работнику при условии предоставления ему ежегодного оплачиваемого отпуска за первый год работы у данного работодателя (</w:t>
      </w:r>
      <w:r>
        <w:rPr>
          <w:sz w:val="20"/>
        </w:rPr>
        <w:t xml:space="preserve">ч. 1 ст. 325</w:t>
      </w:r>
      <w:r>
        <w:rPr>
          <w:sz w:val="20"/>
        </w:rPr>
        <w:t xml:space="preserve"> ТК РФ). То есть по истечении шести месяцев его непрерывной работы в компании (</w:t>
      </w:r>
      <w:r>
        <w:rPr>
          <w:sz w:val="20"/>
        </w:rPr>
        <w:t xml:space="preserve">ч. 2 ст. 122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  <w:b w:val="on"/>
        </w:rPr>
        <w:t xml:space="preserve">Второе условие.</w:t>
      </w:r>
      <w:r>
        <w:rPr>
          <w:sz w:val="20"/>
        </w:rPr>
        <w:t xml:space="preserve"> Работник может получить компенсацию за проезд членов своей семьи, если сам едет с ними.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в отпуск едут только близкие сотрудника, компенсация ему не положена (</w:t>
      </w:r>
      <w:r>
        <w:rPr>
          <w:sz w:val="20"/>
        </w:rPr>
        <w:t xml:space="preserve">абз. 46 разд. 6</w:t>
      </w:r>
      <w:r>
        <w:rPr>
          <w:sz w:val="20"/>
        </w:rPr>
        <w:t xml:space="preserve"> Обзора Верховного Суда РФ, утвержденного Президиумом Верховного Суда РФ 26.02.2014, далее - Обзор).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Заметим, что к членам семьи относятся муж, жена, несовершеннолетние дети, фактически проживающие с работником (</w:t>
      </w:r>
      <w:r>
        <w:rPr>
          <w:sz w:val="20"/>
        </w:rPr>
        <w:t xml:space="preserve">ч. 2 ст. 325</w:t>
      </w:r>
      <w:r>
        <w:rPr>
          <w:sz w:val="20"/>
        </w:rPr>
        <w:t xml:space="preserve"> ТК РФ). Но в коллективном договоре компания может установить иной состав членов семьи работника.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видим, право на компенсацию стоимости проезда к месту отдыха и обратно не зависит от последующего увольнения сотрудника.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Выплачивать ли компенсацию, если работник уволился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По собственной инициативе сотрудник может уволиться: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сразу после отпуска (</w:t>
      </w:r>
      <w:r>
        <w:rPr>
          <w:sz w:val="20"/>
        </w:rPr>
        <w:t xml:space="preserve">ст. 80</w:t>
      </w:r>
      <w:r>
        <w:rPr>
          <w:sz w:val="20"/>
        </w:rPr>
        <w:t xml:space="preserve"> ТК РФ);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во время отпуска (</w:t>
      </w:r>
      <w:r>
        <w:rPr>
          <w:sz w:val="20"/>
        </w:rPr>
        <w:t xml:space="preserve">Письмо</w:t>
      </w:r>
      <w:r>
        <w:rPr>
          <w:sz w:val="20"/>
        </w:rPr>
        <w:t xml:space="preserve"> Роструда от 05.09.2006 N 1551-6);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взяв отпуск с последующим увольнением (</w:t>
      </w:r>
      <w:r>
        <w:rPr>
          <w:sz w:val="20"/>
        </w:rPr>
        <w:t xml:space="preserve">ч. 2 ст. 127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 если у сотрудника на начало отпуска есть право на компенсацию стоимости проезда, ее нужно выплатить в любом случае и независимо от основания увольнения.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Это подтверждает </w:t>
      </w:r>
      <w:r>
        <w:rPr>
          <w:sz w:val="20"/>
        </w:rPr>
        <w:t xml:space="preserve">абз. 19 разд. 6</w:t>
      </w:r>
      <w:r>
        <w:rPr>
          <w:sz w:val="20"/>
        </w:rPr>
        <w:t xml:space="preserve"> Обзора.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нем говорится, что в судах неоднозначно складывается практика решения вопроса о том, нужно ли выплачивать такую компенсацию работнику, которому предоставлен отпуск с последующим увольнением.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Примечание. Как оформить отпуск с последующим увольнением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Читайте в электронном журнале (e.zarp.ru, 2014, </w:t>
      </w:r>
      <w:r>
        <w:rPr>
          <w:sz w:val="20"/>
        </w:rPr>
        <w:t xml:space="preserve">N 6</w:t>
      </w:r>
      <w:r>
        <w:rPr>
          <w:sz w:val="20"/>
        </w:rPr>
        <w:t xml:space="preserve">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Правильной является практика тех судов, которые считают, что оплачивать работникам проезд в отпуск и обратно нужно.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Если работник вернулся после увольнения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Рассмотрим такую ситуацию. Сотрудник взял отпуск с последующим увольнением с 1 июля 2015 г. Дата увольнения - 30 июля 2015 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 августа он вернулся из отпуска. На следующий день представил в бухгалтерию билеты для оплаты проезда. Можно ли оплатить обратный билет, ведь на момент возвращения сотрудник уже не работает в компании?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руководствоваться разъяснениями Верховного Суда РФ (</w:t>
      </w:r>
      <w:r>
        <w:rPr>
          <w:sz w:val="20"/>
        </w:rPr>
        <w:t xml:space="preserve">абз. 20 разд. 6</w:t>
      </w:r>
      <w:r>
        <w:rPr>
          <w:sz w:val="20"/>
        </w:rPr>
        <w:t xml:space="preserve"> Обзора), работнику нужно полностью оплатить дорогу в отпуск и обратно, если на момент начала отпуска у него есть право на компенсацию. И тот факт, что сотрудник вернулся из отпуска позже даты увольнения, значения не имеет.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center"/>
      </w:pPr>
      <w:r>
        <w:rPr>
          <w:sz w:val="20"/>
        </w:rPr>
        <w:t xml:space="preserve">Когда право на компенсацию есть, но предоставить ее нельзя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Оплата стоимости проезда и провоза багажа являются целевыми выплатами. Они не суммируются, если работник своевременно не воспользовался правом на компенсацию (</w:t>
      </w:r>
      <w:r>
        <w:rPr>
          <w:sz w:val="20"/>
        </w:rPr>
        <w:t xml:space="preserve">ч. 6 ст. 325</w:t>
      </w:r>
      <w:r>
        <w:rPr>
          <w:sz w:val="20"/>
        </w:rPr>
        <w:t xml:space="preserve"> ТК РФ).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Пример. Компания расположена в районе Крайнего Севера. Сотрудник работает в ней с 7 февраля 2011 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Периодичность предоставления отпусков работнику представлена на схеме (см. с. 63).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Отпуска, предоставленные работнику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Отпуск за 1-й  Отпуск за 2-й  Отпуск за 3-й Отпуск за 4-й</w:t>
      </w:r>
    </w:p>
    <w:p>
      <w:pPr>
        <w:pStyle w:val="1"/>
        <w:jc w:val="both"/>
      </w:pPr>
      <w:r>
        <w:rPr>
          <w:sz w:val="20"/>
        </w:rPr>
        <w:t xml:space="preserve">                 рабочий год    рабочий год    рабочий год   рабочий год</w:t>
      </w:r>
    </w:p>
    <w:p>
      <w:pPr>
        <w:pStyle w:val="1"/>
        <w:jc w:val="both"/>
      </w:pPr>
      <w:r>
        <w:rPr>
          <w:sz w:val="20"/>
        </w:rPr>
        <w:t xml:space="preserve">                     /│\            /│\            /│\            /│\</w:t>
      </w:r>
    </w:p>
    <w:p>
      <w:pPr>
        <w:pStyle w:val="1"/>
        <w:jc w:val="both"/>
      </w:pPr>
      <w:r>
        <w:rPr>
          <w:sz w:val="20"/>
        </w:rPr>
        <w:t xml:space="preserve">                      │              │              │              │</w:t>
      </w:r>
    </w:p>
    <w:p>
      <w:pPr>
        <w:pStyle w:val="1"/>
        <w:jc w:val="both"/>
      </w:pPr>
      <w:r>
        <w:rPr>
          <w:sz w:val="20"/>
        </w:rPr>
        <w:t xml:space="preserve">─О─────────────О──────Х──────О───────Х──────О───────Х──────О───────Х───────</w:t>
      </w:r>
    </w:p>
    <w:p>
      <w:pPr>
        <w:pStyle w:val="1"/>
        <w:jc w:val="both"/>
      </w:pPr>
      <w:r>
        <w:rPr>
          <w:sz w:val="20"/>
        </w:rPr>
        <w:t xml:space="preserve">                     Июнь         Август         Август          Июль</w:t>
      </w:r>
    </w:p>
    <w:p>
      <w:pPr>
        <w:pStyle w:val="1"/>
        <w:jc w:val="both"/>
      </w:pPr>
      <w:r>
        <w:rPr>
          <w:sz w:val="20"/>
        </w:rPr>
        <w:t xml:space="preserve"> │             ││   2012 г.  ││   2013 г.   ││   2014 г.   │    2015 г.</w:t>
      </w:r>
    </w:p>
    <w:p>
      <w:pPr>
        <w:pStyle w:val="1"/>
        <w:jc w:val="both"/>
      </w:pPr>
      <w:r>
        <w:rPr>
          <w:sz w:val="20"/>
        </w:rPr>
        <w:t xml:space="preserve"> ├─────┐┌──────┘└─────┐┌─────┘└──────┐┌─────┘└──────┐┌─────┤</w:t>
      </w:r>
    </w:p>
    <w:p>
      <w:pPr>
        <w:pStyle w:val="1"/>
        <w:jc w:val="both"/>
      </w:pPr>
      <w:r>
        <w:rPr>
          <w:sz w:val="20"/>
        </w:rPr>
        <w:t xml:space="preserve"> │     \/             \/     ││      \/             \/     │</w:t>
      </w:r>
    </w:p>
    <w:p>
      <w:pPr>
        <w:pStyle w:val="1"/>
        <w:jc w:val="both"/>
      </w:pPr>
      <w:r>
        <w:rPr>
          <w:sz w:val="20"/>
        </w:rPr>
        <w:t xml:space="preserve"> └─────────────┐┌────────────┘└─────────────┐┌─────────────┘</w:t>
      </w:r>
    </w:p>
    <w:p>
      <w:pPr>
        <w:pStyle w:val="1"/>
        <w:jc w:val="both"/>
      </w:pPr>
      <w:r>
        <w:rPr>
          <w:sz w:val="20"/>
        </w:rPr>
        <w:t xml:space="preserve">   1-й рабочий ││2-й рабочий    3-й рабочий ││ 4-й рабочий</w:t>
      </w:r>
    </w:p>
    <w:p>
      <w:pPr>
        <w:pStyle w:val="1"/>
        <w:jc w:val="both"/>
      </w:pPr>
      <w:r>
        <w:rPr>
          <w:sz w:val="20"/>
        </w:rPr>
        <w:t xml:space="preserve">       год     ││    год            год     ││     год</w:t>
      </w:r>
    </w:p>
    <w:p>
      <w:pPr>
        <w:pStyle w:val="1"/>
        <w:jc w:val="both"/>
      </w:pPr>
      <w:r>
        <w:rPr>
          <w:sz w:val="20"/>
        </w:rPr>
        <w:t xml:space="preserve">  (07.02.2011 -││(07.02.2012 - (07.02.2013 -││(07.02.2014 -</w:t>
      </w:r>
    </w:p>
    <w:p>
      <w:pPr>
        <w:pStyle w:val="1"/>
        <w:jc w:val="both"/>
      </w:pPr>
      <w:r>
        <w:rPr>
          <w:sz w:val="20"/>
        </w:rPr>
        <w:t xml:space="preserve">   06.02.2012) ││ 06.02.2013)   06.02.2014) ││ 06.02.2015)</w:t>
      </w:r>
    </w:p>
    <w:p>
      <w:pPr>
        <w:pStyle w:val="1"/>
        <w:jc w:val="both"/>
      </w:pPr>
      <w:r>
        <w:rPr>
          <w:sz w:val="20"/>
        </w:rPr>
        <w:t xml:space="preserve">               \/                           \/</w:t>
      </w:r>
    </w:p>
    <w:p>
      <w:pPr>
        <w:pStyle w:val="1"/>
        <w:jc w:val="both"/>
      </w:pPr>
      <w:r>
        <w:rPr>
          <w:sz w:val="20"/>
        </w:rPr>
        <w:t xml:space="preserve">     1-й двухлетний период         2-й двухлетний период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Схема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Согласно коллективному договору расходы на проезд в отпуск и обратно компенсируются раз в два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 оплатой проезда в отпуска за первый и второй рабочие годы сотрудник не обращался.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Расходы на проезд ему были компенсированы за отпуск за третий рабочий год. Работник требует оплатить проезд и в четвертом рабочем году. Можно ли это сделать?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Решение. Правом на оплату проезда в отпуск и обратно работник может воспользоваться только в пределах каждого двухлетнего периода, первый из которых начинает исчисляться с даты поступления на работу (</w:t>
      </w:r>
      <w:r>
        <w:rPr>
          <w:sz w:val="20"/>
        </w:rPr>
        <w:t xml:space="preserve">ч. 1 ст. 122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Но так как в течение первого двухлетнего периода работник не воспользовался своим правом на компенсацию, льгота сгорает (</w:t>
      </w:r>
      <w:r>
        <w:rPr>
          <w:sz w:val="20"/>
        </w:rPr>
        <w:t xml:space="preserve">ч. 6 ст. 325</w:t>
      </w:r>
      <w:r>
        <w:rPr>
          <w:sz w:val="20"/>
        </w:rPr>
        <w:t xml:space="preserve"> ТК РФ). Перенести ее на следующие два года нельзя.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Следующий двухлетний период у работника начинается с 7 февраля 2013 г. В нем работник получил компенсацию за третий рабочий год. Поскольку компания оплачивает проезд только один раз в два года, компенсация за отпуск в 2015 г. ему не положена.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пределах двухлетнего периода неважно, за какой рабочий год предоставляется отпуск. Поэтому если бы сотруднику не был оплачен проезд за третий год работы, он получил бы ее за четвертый год.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Примечание. Компенсировать расходы на проезд нужно в каждом втором рабочем году, а не через 24 месяца.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center"/>
      </w:pPr>
      <w:r>
        <w:rPr>
          <w:sz w:val="20"/>
        </w:rPr>
        <w:t xml:space="preserve">Если работодатель отказывается возместить северянину</w:t>
      </w:r>
    </w:p>
    <w:p>
      <w:pPr>
        <w:pStyle w:val="0"/>
        <w:jc w:val="center"/>
      </w:pPr>
      <w:r>
        <w:rPr>
          <w:sz w:val="20"/>
        </w:rPr>
        <w:t xml:space="preserve">расходы на проезд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Если уволенный работник представил все проездные документы (</w:t>
      </w:r>
      <w:r>
        <w:rPr>
          <w:sz w:val="20"/>
        </w:rPr>
        <w:t xml:space="preserve">ч. 4 ст. 325</w:t>
      </w:r>
      <w:r>
        <w:rPr>
          <w:sz w:val="20"/>
        </w:rPr>
        <w:t xml:space="preserve"> ТК РФ), а работодатель отказывается компенсировать расходы на проезд в отпуск, сотрудник может обратиться в суд. Оплачивать госпошлину и судебные расходы ему не придется (</w:t>
      </w:r>
      <w:r>
        <w:rPr>
          <w:sz w:val="20"/>
        </w:rPr>
        <w:t xml:space="preserve">ст. 393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Исковое заявление по трудовым спорам можно подать по месту нахождения компании (</w:t>
      </w:r>
      <w:r>
        <w:rPr>
          <w:sz w:val="20"/>
        </w:rPr>
        <w:t xml:space="preserve">ст. 28</w:t>
      </w:r>
      <w:r>
        <w:rPr>
          <w:sz w:val="20"/>
        </w:rPr>
        <w:t xml:space="preserve"> ГПК РФ). К иску нужно приложить расчет взыскиваемой с работодателя суммы (</w:t>
      </w:r>
      <w:r>
        <w:rPr>
          <w:sz w:val="20"/>
        </w:rPr>
        <w:t xml:space="preserve">ст. 132</w:t>
      </w:r>
      <w:r>
        <w:rPr>
          <w:sz w:val="20"/>
        </w:rPr>
        <w:t xml:space="preserve"> ГПК РФ). Решение суда вступит в силу через месяц после его принятия (</w:t>
      </w:r>
      <w:r>
        <w:rPr>
          <w:sz w:val="20"/>
        </w:rPr>
        <w:t xml:space="preserve">ст. 209</w:t>
      </w:r>
      <w:r>
        <w:rPr>
          <w:sz w:val="20"/>
        </w:rPr>
        <w:t xml:space="preserve"> ГПК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срок выплаты компенсации нарушен, работодатель обязан выплатить ее с уплатой процентов за задержку выплаты (</w:t>
      </w:r>
      <w:r>
        <w:rPr>
          <w:sz w:val="20"/>
        </w:rPr>
        <w:t xml:space="preserve">ст. 236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Сумму выплаченной компенсации компания не сможет учесть при расчете налога на прибыль (</w:t>
      </w:r>
      <w:r>
        <w:rPr>
          <w:sz w:val="20"/>
        </w:rPr>
        <w:t xml:space="preserve">Письмо</w:t>
      </w:r>
      <w:r>
        <w:rPr>
          <w:sz w:val="20"/>
        </w:rPr>
        <w:t xml:space="preserve"> Минфина России от 31.10.2011 N 03-03-06/2/164).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О.В.Нестерова</w:t>
      </w:r>
    </w:p>
    <w:p>
      <w:pPr>
        <w:pStyle w:val="0"/>
        <w:jc w:val="right"/>
      </w:pPr>
      <w:r>
        <w:rPr>
          <w:sz w:val="20"/>
        </w:rPr>
        <w:t xml:space="preserve">Аудитор</w:t>
      </w:r>
    </w:p>
    <w:p>
      <w:pPr>
        <w:pStyle w:val="0"/>
      </w:pPr>
      <w:r>
        <w:rPr>
          <w:sz w:val="20"/>
        </w:rPr>
        <w:t xml:space="preserve">Подписано в печать</w:t>
      </w:r>
    </w:p>
    <w:p>
      <w:pPr>
        <w:pStyle w:val="0"/>
        <w:spacing w:before="200" w:line-rule="auto"/>
      </w:pPr>
      <w:r>
        <w:rPr>
          <w:sz w:val="20"/>
        </w:rPr>
        <w:t xml:space="preserve">23.07.2015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Статья: Компенсация проезда в отпуск после увольнения работника-северянина</w:t>
            <w:br/>
            <w:t>(Нестерова О.В.)</w:t>
            <w:br/>
            <w:t>("Зарплата", 2015, N 8)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07.05.2025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Статья: Компенсация проезда в отпуск после увольнения работника-северянина
(Нестерова О.В.)
("Зарплата", 2015, N 8)</dc:title>
  <dcterms:created xsi:type="dcterms:W3CDTF">2025-05-07T11:34:52Z</dcterms:created>
</cp:coreProperties>
</file>